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502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семинаров для налогоплательщиков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3502" w:rsidRP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Межрайонной ИФНС России №1 по Новгородской области</w:t>
      </w:r>
    </w:p>
    <w:p w:rsidR="00793502" w:rsidRDefault="00793502" w:rsidP="002627F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</w:t>
      </w:r>
      <w:r w:rsidR="00E2309A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</w:t>
      </w:r>
    </w:p>
    <w:tbl>
      <w:tblPr>
        <w:tblpPr w:leftFromText="180" w:rightFromText="180" w:vertAnchor="text" w:horzAnchor="margin" w:tblpY="4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510"/>
        <w:gridCol w:w="3719"/>
      </w:tblGrid>
      <w:tr w:rsidR="00E2309A" w:rsidRPr="00990211" w:rsidTr="00E2309A">
        <w:tc>
          <w:tcPr>
            <w:tcW w:w="2694" w:type="dxa"/>
          </w:tcPr>
          <w:p w:rsidR="00E2309A" w:rsidRPr="00990211" w:rsidRDefault="00E2309A" w:rsidP="00E2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510" w:type="dxa"/>
          </w:tcPr>
          <w:p w:rsidR="00E2309A" w:rsidRPr="00990211" w:rsidRDefault="00E2309A" w:rsidP="00E2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E2309A" w:rsidRPr="00990211" w:rsidRDefault="00E2309A" w:rsidP="00E2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719" w:type="dxa"/>
          </w:tcPr>
          <w:p w:rsidR="00E2309A" w:rsidRPr="00990211" w:rsidRDefault="00E2309A" w:rsidP="00E2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211">
              <w:rPr>
                <w:rFonts w:ascii="Times New Roman" w:hAnsi="Times New Roman"/>
                <w:b/>
                <w:sz w:val="24"/>
              </w:rPr>
              <w:t>Место (с указанием адреса) проведения, телефоны для справок</w:t>
            </w:r>
          </w:p>
        </w:tc>
      </w:tr>
      <w:tr w:rsidR="00E2309A" w:rsidRPr="00990211" w:rsidTr="00E2309A">
        <w:tc>
          <w:tcPr>
            <w:tcW w:w="2694" w:type="dxa"/>
          </w:tcPr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07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07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11.00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07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05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03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2309A" w:rsidRPr="00990211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 изменении порядка предоставления бухгалтерской отчетности с 2020 года</w:t>
            </w: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погашении задолженности по имущественным налогам </w:t>
            </w: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предоставления льгот по имущественным налогам</w:t>
            </w: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Досудебное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урегулироваиие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налоговых споров</w:t>
            </w: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Легализация «теневой» заработной платы</w:t>
            </w:r>
          </w:p>
          <w:p w:rsidR="00E2309A" w:rsidRPr="00073CD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Pr="00532E09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E09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заполнения платежных поручений.</w:t>
            </w:r>
          </w:p>
          <w:p w:rsidR="00E2309A" w:rsidRPr="00532E09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Pr="00532E09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КБК в 201</w:t>
            </w:r>
            <w:r w:rsidRPr="00073C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  <w:r w:rsidRPr="00532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  <w:p w:rsidR="00E2309A" w:rsidRDefault="00E2309A" w:rsidP="00E2309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E2309A" w:rsidRPr="00532E09" w:rsidRDefault="00E2309A" w:rsidP="00E2309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2309A" w:rsidRPr="00532E09" w:rsidRDefault="00E2309A" w:rsidP="00E2309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E2309A" w:rsidRPr="00532E09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РДК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(81669) 5-16-35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д.5 в здании Администрации Мошенского</w:t>
            </w: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Валдай, Комсомольский пр-т, д. 19/21 в здании Администрации 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(81666) 2-10-93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>п. Хвойная, ул. Мира, д.3</w:t>
            </w:r>
            <w:bookmarkStart w:id="0" w:name="_GoBack"/>
            <w:bookmarkEnd w:id="0"/>
            <w:r w:rsidRPr="00E96403">
              <w:rPr>
                <w:rFonts w:ascii="Times New Roman" w:hAnsi="Times New Roman"/>
                <w:sz w:val="20"/>
                <w:szCs w:val="20"/>
              </w:rPr>
              <w:t xml:space="preserve"> в здании налоговой инспекции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(81667) 5-02-17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(81657) 2-14-73</w:t>
            </w: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Крестцы, ул. Московская, д.1  в здании Дома культуры</w:t>
            </w:r>
          </w:p>
          <w:p w:rsidR="00E2309A" w:rsidRPr="00990211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09A" w:rsidRPr="00990211" w:rsidTr="00E2309A">
        <w:tc>
          <w:tcPr>
            <w:tcW w:w="2694" w:type="dxa"/>
          </w:tcPr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09A" w:rsidRPr="00990211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2309A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направления уведомлений на уплату имущественных налогов</w:t>
            </w:r>
          </w:p>
          <w:p w:rsidR="00E2309A" w:rsidRPr="00532E09" w:rsidRDefault="00E2309A" w:rsidP="00E23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309A" w:rsidRPr="00532E09" w:rsidRDefault="00E2309A" w:rsidP="00E2309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E2309A" w:rsidRPr="00532E09" w:rsidRDefault="00E2309A" w:rsidP="00E2309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E2309A" w:rsidRPr="00532E09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2309A" w:rsidRPr="00E96403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E2309A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309A" w:rsidRPr="00990211" w:rsidRDefault="00E2309A" w:rsidP="00E2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3502" w:rsidRPr="00793502" w:rsidRDefault="00793502" w:rsidP="00E2309A">
      <w:pPr>
        <w:pStyle w:val="a4"/>
        <w:rPr>
          <w:rFonts w:ascii="Times New Roman" w:hAnsi="Times New Roman"/>
          <w:b/>
        </w:rPr>
      </w:pPr>
    </w:p>
    <w:sectPr w:rsidR="00793502" w:rsidRPr="00793502" w:rsidSect="00793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C" w:rsidRDefault="006B4B1C" w:rsidP="0040129B">
      <w:pPr>
        <w:spacing w:after="0" w:line="240" w:lineRule="auto"/>
      </w:pPr>
      <w:r>
        <w:separator/>
      </w:r>
    </w:p>
  </w:endnote>
  <w:endnote w:type="continuationSeparator" w:id="0">
    <w:p w:rsidR="006B4B1C" w:rsidRDefault="006B4B1C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C" w:rsidRDefault="006B4B1C" w:rsidP="0040129B">
      <w:pPr>
        <w:spacing w:after="0" w:line="240" w:lineRule="auto"/>
      </w:pPr>
      <w:r>
        <w:separator/>
      </w:r>
    </w:p>
  </w:footnote>
  <w:footnote w:type="continuationSeparator" w:id="0">
    <w:p w:rsidR="006B4B1C" w:rsidRDefault="006B4B1C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6631A"/>
    <w:rsid w:val="00147E8E"/>
    <w:rsid w:val="00160DCA"/>
    <w:rsid w:val="002627FE"/>
    <w:rsid w:val="00272C77"/>
    <w:rsid w:val="002A7B6A"/>
    <w:rsid w:val="00333954"/>
    <w:rsid w:val="00351805"/>
    <w:rsid w:val="0040129B"/>
    <w:rsid w:val="00422B02"/>
    <w:rsid w:val="00532E09"/>
    <w:rsid w:val="00693409"/>
    <w:rsid w:val="006B4B1C"/>
    <w:rsid w:val="00726E1D"/>
    <w:rsid w:val="00744797"/>
    <w:rsid w:val="00793502"/>
    <w:rsid w:val="007B7319"/>
    <w:rsid w:val="00853D82"/>
    <w:rsid w:val="008D079D"/>
    <w:rsid w:val="00990211"/>
    <w:rsid w:val="009E2ACE"/>
    <w:rsid w:val="00B869B5"/>
    <w:rsid w:val="00BE6E3F"/>
    <w:rsid w:val="00C2369D"/>
    <w:rsid w:val="00CE351A"/>
    <w:rsid w:val="00D014C2"/>
    <w:rsid w:val="00D6519E"/>
    <w:rsid w:val="00E2309A"/>
    <w:rsid w:val="00E96403"/>
    <w:rsid w:val="00EA2D19"/>
    <w:rsid w:val="00F30420"/>
    <w:rsid w:val="00F51432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6</cp:revision>
  <cp:lastPrinted>2017-01-24T09:07:00Z</cp:lastPrinted>
  <dcterms:created xsi:type="dcterms:W3CDTF">2018-12-17T14:29:00Z</dcterms:created>
  <dcterms:modified xsi:type="dcterms:W3CDTF">2019-06-18T11:25:00Z</dcterms:modified>
</cp:coreProperties>
</file>